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5021" w:rsidRPr="00347114" w:rsidP="007C5021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652DC1">
        <w:rPr>
          <w:bCs/>
          <w:color w:val="FF0000"/>
          <w:sz w:val="22"/>
          <w:szCs w:val="22"/>
        </w:rPr>
        <w:t>70</w:t>
      </w:r>
      <w:r w:rsidR="00056F57">
        <w:rPr>
          <w:bCs/>
          <w:color w:val="FF0000"/>
          <w:sz w:val="22"/>
          <w:szCs w:val="22"/>
        </w:rPr>
        <w:t>6</w:t>
      </w:r>
      <w:r w:rsidRPr="00347114">
        <w:rPr>
          <w:bCs/>
          <w:color w:val="0D0D0D" w:themeColor="text1" w:themeTint="F2"/>
          <w:sz w:val="22"/>
          <w:szCs w:val="22"/>
        </w:rPr>
        <w:t>-21</w:t>
      </w:r>
      <w:r w:rsidRPr="00FF5526">
        <w:rPr>
          <w:bCs/>
          <w:sz w:val="22"/>
          <w:szCs w:val="22"/>
        </w:rPr>
        <w:t>0</w:t>
      </w:r>
      <w:r w:rsidRPr="00FF5526" w:rsidR="00FF5526">
        <w:rPr>
          <w:bCs/>
          <w:sz w:val="22"/>
          <w:szCs w:val="22"/>
        </w:rPr>
        <w:t>2</w:t>
      </w:r>
      <w:r w:rsidRPr="00347114">
        <w:rPr>
          <w:bCs/>
          <w:color w:val="0D0D0D" w:themeColor="text1" w:themeTint="F2"/>
          <w:sz w:val="22"/>
          <w:szCs w:val="22"/>
        </w:rPr>
        <w:t>/2025</w:t>
      </w:r>
    </w:p>
    <w:p w:rsidR="007C5021" w:rsidP="007C5021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</w:t>
      </w:r>
      <w:r>
        <w:rPr>
          <w:rFonts w:ascii="Tahoma" w:hAnsi="Tahoma" w:cs="Tahoma"/>
          <w:b/>
          <w:bCs/>
          <w:color w:val="FF0000"/>
          <w:sz w:val="20"/>
          <w:szCs w:val="20"/>
        </w:rPr>
        <w:t>42</w:t>
      </w:r>
      <w:r>
        <w:rPr>
          <w:rFonts w:ascii="Tahoma" w:hAnsi="Tahoma" w:cs="Tahoma"/>
          <w:b/>
          <w:bCs/>
          <w:sz w:val="20"/>
          <w:szCs w:val="20"/>
        </w:rPr>
        <w:t>-01-2025-</w:t>
      </w:r>
      <w:r>
        <w:rPr>
          <w:rFonts w:ascii="Tahoma" w:hAnsi="Tahoma" w:cs="Tahoma"/>
          <w:b/>
          <w:bCs/>
          <w:color w:val="FF0000"/>
          <w:sz w:val="20"/>
          <w:szCs w:val="20"/>
        </w:rPr>
        <w:t>0030</w:t>
      </w:r>
      <w:r w:rsidR="009F3727">
        <w:rPr>
          <w:rFonts w:ascii="Tahoma" w:hAnsi="Tahoma" w:cs="Tahoma"/>
          <w:b/>
          <w:bCs/>
          <w:color w:val="FF0000"/>
          <w:sz w:val="20"/>
          <w:szCs w:val="20"/>
        </w:rPr>
        <w:t>7</w:t>
      </w:r>
      <w:r w:rsidR="00056F57">
        <w:rPr>
          <w:rFonts w:ascii="Tahoma" w:hAnsi="Tahoma" w:cs="Tahoma"/>
          <w:b/>
          <w:bCs/>
          <w:color w:val="FF0000"/>
          <w:sz w:val="20"/>
          <w:szCs w:val="20"/>
        </w:rPr>
        <w:t>3</w:t>
      </w:r>
      <w:r>
        <w:rPr>
          <w:rFonts w:ascii="Tahoma" w:hAnsi="Tahoma" w:cs="Tahoma"/>
          <w:b/>
          <w:bCs/>
          <w:color w:val="FF0000"/>
          <w:sz w:val="20"/>
          <w:szCs w:val="20"/>
        </w:rPr>
        <w:t>-</w:t>
      </w:r>
      <w:r w:rsidR="00155EB7">
        <w:rPr>
          <w:rFonts w:ascii="Tahoma" w:hAnsi="Tahoma" w:cs="Tahoma"/>
          <w:b/>
          <w:bCs/>
          <w:color w:val="FF0000"/>
          <w:sz w:val="20"/>
          <w:szCs w:val="20"/>
        </w:rPr>
        <w:t>1</w:t>
      </w:r>
      <w:r w:rsidR="00056F57">
        <w:rPr>
          <w:rFonts w:ascii="Tahoma" w:hAnsi="Tahoma" w:cs="Tahoma"/>
          <w:b/>
          <w:bCs/>
          <w:color w:val="FF0000"/>
          <w:sz w:val="20"/>
          <w:szCs w:val="20"/>
        </w:rPr>
        <w:t>1</w:t>
      </w:r>
    </w:p>
    <w:p w:rsidR="007C5021" w:rsidRPr="00347114" w:rsidP="007C5021">
      <w:pPr>
        <w:ind w:firstLine="540"/>
        <w:jc w:val="center"/>
        <w:rPr>
          <w:rFonts w:ascii="Tahoma" w:hAnsi="Tahoma" w:cs="Tahoma"/>
          <w:b/>
          <w:bCs/>
          <w:color w:val="0D0D0D" w:themeColor="text1" w:themeTint="F2"/>
          <w:sz w:val="26"/>
          <w:szCs w:val="26"/>
        </w:rPr>
      </w:pPr>
    </w:p>
    <w:p w:rsidR="007C5021" w:rsidRPr="001F0EDE" w:rsidP="007C5021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ПОСТАНОВЛЕНИЕ</w:t>
      </w:r>
    </w:p>
    <w:p w:rsidR="007C5021" w:rsidRPr="001F0EDE" w:rsidP="007C5021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7C5021" w:rsidRPr="001F0EDE" w:rsidP="007C5021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7C5021" w:rsidRPr="001F0EDE" w:rsidP="007C502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город Нижневартовск</w:t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>09 июля</w:t>
      </w:r>
      <w:r w:rsidRPr="001F0EDE">
        <w:rPr>
          <w:color w:val="0D0D0D" w:themeColor="text1" w:themeTint="F2"/>
          <w:sz w:val="28"/>
          <w:szCs w:val="28"/>
        </w:rPr>
        <w:t xml:space="preserve"> 2025 года</w:t>
      </w:r>
    </w:p>
    <w:p w:rsidR="007C5021" w:rsidRPr="001F0EDE" w:rsidP="007C5021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7C5021" w:rsidRPr="00056F57" w:rsidP="007C5021">
      <w:pPr>
        <w:widowControl w:val="0"/>
        <w:ind w:firstLine="539"/>
        <w:jc w:val="both"/>
        <w:rPr>
          <w:sz w:val="25"/>
          <w:szCs w:val="25"/>
        </w:rPr>
      </w:pPr>
      <w:r w:rsidRPr="00056F57">
        <w:rPr>
          <w:sz w:val="25"/>
          <w:szCs w:val="25"/>
        </w:rPr>
        <w:t xml:space="preserve">Мировой судья </w:t>
      </w:r>
      <w:r w:rsidRPr="00056F57">
        <w:rPr>
          <w:sz w:val="25"/>
          <w:szCs w:val="25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 w:rsidRPr="00056F57">
        <w:rPr>
          <w:sz w:val="25"/>
          <w:szCs w:val="25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B53149" w:rsidRPr="00056F57" w:rsidP="00B53149">
      <w:pPr>
        <w:widowControl w:val="0"/>
        <w:ind w:firstLine="540"/>
        <w:jc w:val="both"/>
        <w:rPr>
          <w:color w:val="0D0D0D" w:themeColor="text1" w:themeTint="F2"/>
          <w:sz w:val="25"/>
          <w:szCs w:val="25"/>
        </w:rPr>
      </w:pPr>
      <w:r w:rsidRPr="00056F57">
        <w:rPr>
          <w:color w:val="FF0000"/>
          <w:sz w:val="25"/>
          <w:szCs w:val="25"/>
        </w:rPr>
        <w:t xml:space="preserve">директора </w:t>
      </w:r>
      <w:r w:rsidRPr="00056F57" w:rsidR="00056F57">
        <w:rPr>
          <w:color w:val="FF0000"/>
          <w:sz w:val="25"/>
          <w:szCs w:val="25"/>
        </w:rPr>
        <w:t>автономной некоммерческой организации в области экологии, природопользования и охраны окружающей среды</w:t>
      </w:r>
      <w:r w:rsidRPr="00056F57">
        <w:rPr>
          <w:color w:val="FF0000"/>
          <w:sz w:val="25"/>
          <w:szCs w:val="25"/>
        </w:rPr>
        <w:t xml:space="preserve"> «</w:t>
      </w:r>
      <w:r w:rsidRPr="00056F57" w:rsidR="00056F57">
        <w:rPr>
          <w:color w:val="FF0000"/>
          <w:sz w:val="25"/>
          <w:szCs w:val="25"/>
        </w:rPr>
        <w:t>Центр экологической безопасности</w:t>
      </w:r>
      <w:r w:rsidRPr="00056F57">
        <w:rPr>
          <w:color w:val="FF0000"/>
          <w:sz w:val="25"/>
          <w:szCs w:val="25"/>
        </w:rPr>
        <w:t>»</w:t>
      </w:r>
      <w:r w:rsidRPr="00056F57" w:rsidR="009F3727">
        <w:rPr>
          <w:color w:val="FF0000"/>
          <w:sz w:val="25"/>
          <w:szCs w:val="25"/>
        </w:rPr>
        <w:t>-</w:t>
      </w:r>
      <w:r w:rsidRPr="00056F57" w:rsidR="00056F57">
        <w:rPr>
          <w:color w:val="FF0000"/>
          <w:sz w:val="25"/>
          <w:szCs w:val="25"/>
        </w:rPr>
        <w:t>Митрошина Сергея Валерьевича</w:t>
      </w:r>
      <w:r w:rsidRPr="00056F57" w:rsidR="009F3727">
        <w:rPr>
          <w:color w:val="FF0000"/>
          <w:sz w:val="25"/>
          <w:szCs w:val="25"/>
        </w:rPr>
        <w:t xml:space="preserve">, </w:t>
      </w:r>
      <w:r w:rsidR="00ED017B">
        <w:rPr>
          <w:color w:val="FF0000"/>
          <w:sz w:val="25"/>
          <w:szCs w:val="25"/>
        </w:rPr>
        <w:t>***</w:t>
      </w:r>
      <w:r w:rsidRPr="00056F57" w:rsidR="009F3727">
        <w:rPr>
          <w:color w:val="FF0000"/>
          <w:sz w:val="25"/>
          <w:szCs w:val="25"/>
        </w:rPr>
        <w:t xml:space="preserve"> года рождения, уроженца </w:t>
      </w:r>
      <w:r w:rsidR="00ED017B">
        <w:rPr>
          <w:color w:val="FF0000"/>
          <w:sz w:val="25"/>
          <w:szCs w:val="25"/>
        </w:rPr>
        <w:t>***</w:t>
      </w:r>
      <w:r w:rsidRPr="00056F57" w:rsidR="009F3727">
        <w:rPr>
          <w:color w:val="FF0000"/>
          <w:sz w:val="25"/>
          <w:szCs w:val="25"/>
        </w:rPr>
        <w:t xml:space="preserve">, зарегистрированного и проживающего по адресу: </w:t>
      </w:r>
      <w:r w:rsidR="00ED017B">
        <w:rPr>
          <w:color w:val="FF0000"/>
          <w:sz w:val="25"/>
          <w:szCs w:val="25"/>
        </w:rPr>
        <w:t>***</w:t>
      </w:r>
      <w:r w:rsidRPr="00056F57" w:rsidR="009F3727">
        <w:rPr>
          <w:color w:val="FF0000"/>
          <w:sz w:val="25"/>
          <w:szCs w:val="25"/>
        </w:rPr>
        <w:t xml:space="preserve">, паспорт </w:t>
      </w:r>
      <w:r w:rsidR="00ED017B">
        <w:rPr>
          <w:color w:val="FF0000"/>
          <w:sz w:val="25"/>
          <w:szCs w:val="25"/>
        </w:rPr>
        <w:t>***</w:t>
      </w:r>
      <w:r w:rsidRPr="00056F57">
        <w:rPr>
          <w:color w:val="0D0D0D" w:themeColor="text1" w:themeTint="F2"/>
          <w:sz w:val="25"/>
          <w:szCs w:val="25"/>
        </w:rPr>
        <w:t>,</w:t>
      </w:r>
    </w:p>
    <w:p w:rsidR="00B53149" w:rsidRPr="00056F57" w:rsidP="00B53149">
      <w:pPr>
        <w:widowControl w:val="0"/>
        <w:ind w:firstLine="540"/>
        <w:jc w:val="center"/>
        <w:rPr>
          <w:color w:val="0D0D0D" w:themeColor="text1" w:themeTint="F2"/>
          <w:sz w:val="25"/>
          <w:szCs w:val="25"/>
        </w:rPr>
      </w:pPr>
      <w:r w:rsidRPr="00056F57">
        <w:rPr>
          <w:color w:val="0D0D0D" w:themeColor="text1" w:themeTint="F2"/>
          <w:sz w:val="25"/>
          <w:szCs w:val="25"/>
        </w:rPr>
        <w:t>УСТАНОВИЛ:</w:t>
      </w:r>
    </w:p>
    <w:p w:rsidR="00E03DF0" w:rsidRPr="00056F57" w:rsidP="00B53149">
      <w:pPr>
        <w:pStyle w:val="BodyTextIndent"/>
        <w:tabs>
          <w:tab w:val="left" w:pos="3960"/>
        </w:tabs>
        <w:ind w:left="0" w:firstLine="540"/>
        <w:jc w:val="both"/>
        <w:rPr>
          <w:sz w:val="25"/>
          <w:szCs w:val="25"/>
        </w:rPr>
      </w:pPr>
      <w:r w:rsidRPr="00056F57">
        <w:rPr>
          <w:color w:val="FF0000"/>
          <w:sz w:val="25"/>
          <w:szCs w:val="25"/>
        </w:rPr>
        <w:t>Митрошин</w:t>
      </w:r>
      <w:r w:rsidRPr="00056F57" w:rsidR="00B53149">
        <w:rPr>
          <w:color w:val="FF0000"/>
          <w:sz w:val="25"/>
          <w:szCs w:val="25"/>
        </w:rPr>
        <w:t xml:space="preserve"> </w:t>
      </w:r>
      <w:r w:rsidRPr="00056F57">
        <w:rPr>
          <w:color w:val="FF0000"/>
          <w:sz w:val="25"/>
          <w:szCs w:val="25"/>
        </w:rPr>
        <w:t>С</w:t>
      </w:r>
      <w:r w:rsidRPr="00056F57" w:rsidR="00B53149">
        <w:rPr>
          <w:color w:val="FF0000"/>
          <w:sz w:val="25"/>
          <w:szCs w:val="25"/>
        </w:rPr>
        <w:t>.</w:t>
      </w:r>
      <w:r w:rsidRPr="00056F57">
        <w:rPr>
          <w:color w:val="FF0000"/>
          <w:sz w:val="25"/>
          <w:szCs w:val="25"/>
        </w:rPr>
        <w:t>В</w:t>
      </w:r>
      <w:r w:rsidRPr="00056F57" w:rsidR="00B53149">
        <w:rPr>
          <w:color w:val="0D0D0D" w:themeColor="text1" w:themeTint="F2"/>
          <w:sz w:val="25"/>
          <w:szCs w:val="25"/>
        </w:rPr>
        <w:t xml:space="preserve">., </w:t>
      </w:r>
      <w:r w:rsidRPr="00056F57" w:rsidR="00652DC1">
        <w:rPr>
          <w:color w:val="0D0D0D" w:themeColor="text1" w:themeTint="F2"/>
          <w:sz w:val="25"/>
          <w:szCs w:val="25"/>
        </w:rPr>
        <w:t>01.04.2025 года</w:t>
      </w:r>
      <w:r w:rsidRPr="00056F57" w:rsidR="00B53149">
        <w:rPr>
          <w:color w:val="0D0D0D" w:themeColor="text1" w:themeTint="F2"/>
          <w:sz w:val="25"/>
          <w:szCs w:val="25"/>
        </w:rPr>
        <w:t xml:space="preserve">, являясь </w:t>
      </w:r>
      <w:r w:rsidRPr="00056F57">
        <w:rPr>
          <w:color w:val="FF0000"/>
          <w:sz w:val="25"/>
          <w:szCs w:val="25"/>
        </w:rPr>
        <w:t xml:space="preserve">директором автономной некоммерческой организации в области экологии, природопользования и охраны окружающей среды «Центр </w:t>
      </w:r>
      <w:r w:rsidRPr="00056F57">
        <w:rPr>
          <w:color w:val="FF0000"/>
          <w:sz w:val="25"/>
          <w:szCs w:val="25"/>
        </w:rPr>
        <w:t>экологической безопасности»</w:t>
      </w:r>
      <w:r w:rsidRPr="00056F57" w:rsidR="00B53149">
        <w:rPr>
          <w:color w:val="0D0D0D" w:themeColor="text1" w:themeTint="F2"/>
          <w:sz w:val="25"/>
          <w:szCs w:val="25"/>
        </w:rPr>
        <w:t xml:space="preserve">, расположенной по адресу: г. Нижневартовск, ул. </w:t>
      </w:r>
      <w:r w:rsidRPr="00056F57">
        <w:rPr>
          <w:color w:val="FF0000"/>
          <w:sz w:val="25"/>
          <w:szCs w:val="25"/>
        </w:rPr>
        <w:t>Ленина</w:t>
      </w:r>
      <w:r w:rsidRPr="00056F57" w:rsidR="00155EB7">
        <w:rPr>
          <w:color w:val="FF0000"/>
          <w:sz w:val="25"/>
          <w:szCs w:val="25"/>
        </w:rPr>
        <w:t xml:space="preserve">, </w:t>
      </w:r>
      <w:r w:rsidRPr="00056F57">
        <w:rPr>
          <w:color w:val="FF0000"/>
          <w:sz w:val="25"/>
          <w:szCs w:val="25"/>
        </w:rPr>
        <w:t>103</w:t>
      </w:r>
      <w:r w:rsidRPr="00056F57" w:rsidR="005637DA">
        <w:rPr>
          <w:color w:val="FF0000"/>
          <w:sz w:val="25"/>
          <w:szCs w:val="25"/>
        </w:rPr>
        <w:t xml:space="preserve">, </w:t>
      </w:r>
      <w:r w:rsidRPr="00056F57">
        <w:rPr>
          <w:color w:val="FF0000"/>
          <w:sz w:val="25"/>
          <w:szCs w:val="25"/>
        </w:rPr>
        <w:t>оф</w:t>
      </w:r>
      <w:r w:rsidRPr="00056F57" w:rsidR="005637DA">
        <w:rPr>
          <w:color w:val="FF0000"/>
          <w:sz w:val="25"/>
          <w:szCs w:val="25"/>
        </w:rPr>
        <w:t>. 10</w:t>
      </w:r>
      <w:r w:rsidRPr="00056F57">
        <w:rPr>
          <w:color w:val="FF0000"/>
          <w:sz w:val="25"/>
          <w:szCs w:val="25"/>
        </w:rPr>
        <w:t>05</w:t>
      </w:r>
      <w:r w:rsidRPr="00056F57" w:rsidR="00C574FA">
        <w:rPr>
          <w:sz w:val="25"/>
          <w:szCs w:val="25"/>
        </w:rPr>
        <w:t>,</w:t>
      </w:r>
      <w:r w:rsidRPr="00056F57">
        <w:rPr>
          <w:sz w:val="25"/>
          <w:szCs w:val="25"/>
        </w:rPr>
        <w:t xml:space="preserve"> что подтверждается выпиской из </w:t>
      </w:r>
      <w:r w:rsidRPr="00056F57" w:rsidR="00375AE4">
        <w:rPr>
          <w:sz w:val="25"/>
          <w:szCs w:val="25"/>
        </w:rPr>
        <w:t>ЕГРЮЛ, своевременно</w:t>
      </w:r>
      <w:r w:rsidRPr="00056F57" w:rsidR="003469BF">
        <w:rPr>
          <w:sz w:val="25"/>
          <w:szCs w:val="25"/>
        </w:rPr>
        <w:t xml:space="preserve"> не</w:t>
      </w:r>
      <w:r w:rsidRPr="00056F57" w:rsidR="006F39EA">
        <w:rPr>
          <w:sz w:val="25"/>
          <w:szCs w:val="25"/>
        </w:rPr>
        <w:t xml:space="preserve"> представил бухгалтерскую отчетность за </w:t>
      </w:r>
      <w:r w:rsidRPr="00056F57" w:rsidR="006F39EA">
        <w:rPr>
          <w:color w:val="000099"/>
          <w:sz w:val="25"/>
          <w:szCs w:val="25"/>
        </w:rPr>
        <w:t>12 месяцев 202</w:t>
      </w:r>
      <w:r w:rsidRPr="00056F57" w:rsidR="00C574FA">
        <w:rPr>
          <w:color w:val="000099"/>
          <w:sz w:val="25"/>
          <w:szCs w:val="25"/>
        </w:rPr>
        <w:t>4</w:t>
      </w:r>
      <w:r w:rsidRPr="00056F57" w:rsidR="006F39EA">
        <w:rPr>
          <w:sz w:val="25"/>
          <w:szCs w:val="25"/>
        </w:rPr>
        <w:t xml:space="preserve"> года, срок представления не позднее </w:t>
      </w:r>
      <w:r w:rsidRPr="00056F57" w:rsidR="00C574FA">
        <w:rPr>
          <w:color w:val="000099"/>
          <w:sz w:val="25"/>
          <w:szCs w:val="25"/>
        </w:rPr>
        <w:t>31.03.2025</w:t>
      </w:r>
      <w:r w:rsidRPr="00056F57" w:rsidR="006F39EA">
        <w:rPr>
          <w:sz w:val="25"/>
          <w:szCs w:val="25"/>
        </w:rPr>
        <w:t xml:space="preserve">, фактически бухгалтерская отчетность </w:t>
      </w:r>
      <w:r w:rsidRPr="00056F57" w:rsidR="003469BF">
        <w:rPr>
          <w:color w:val="FF0000"/>
          <w:sz w:val="25"/>
          <w:szCs w:val="25"/>
        </w:rPr>
        <w:t xml:space="preserve">не </w:t>
      </w:r>
      <w:r w:rsidRPr="00056F57" w:rsidR="006F39EA">
        <w:rPr>
          <w:color w:val="FF0000"/>
          <w:sz w:val="25"/>
          <w:szCs w:val="25"/>
        </w:rPr>
        <w:t>представлен</w:t>
      </w:r>
      <w:r w:rsidRPr="00056F57" w:rsidR="00353FEB">
        <w:rPr>
          <w:color w:val="FF0000"/>
          <w:sz w:val="25"/>
          <w:szCs w:val="25"/>
        </w:rPr>
        <w:t>а</w:t>
      </w:r>
      <w:r w:rsidRPr="00056F57" w:rsidR="006F39EA">
        <w:rPr>
          <w:sz w:val="25"/>
          <w:szCs w:val="25"/>
        </w:rPr>
        <w:t>, в результате чего нарушены требования п. 5 ст. 23 Налогового кодекса РФ</w:t>
      </w:r>
      <w:r w:rsidRPr="00056F57">
        <w:rPr>
          <w:sz w:val="25"/>
          <w:szCs w:val="25"/>
        </w:rPr>
        <w:t>.</w:t>
      </w:r>
    </w:p>
    <w:p w:rsidR="00E03DF0" w:rsidRPr="00056F57" w:rsidP="00E03DF0">
      <w:pPr>
        <w:widowControl w:val="0"/>
        <w:ind w:firstLine="540"/>
        <w:jc w:val="both"/>
        <w:rPr>
          <w:sz w:val="25"/>
          <w:szCs w:val="25"/>
        </w:rPr>
      </w:pPr>
      <w:r w:rsidRPr="00056F57">
        <w:rPr>
          <w:color w:val="FF0000"/>
          <w:sz w:val="25"/>
          <w:szCs w:val="25"/>
        </w:rPr>
        <w:t>Митрошин С.В</w:t>
      </w:r>
      <w:r w:rsidRPr="00056F57">
        <w:rPr>
          <w:color w:val="0D0D0D" w:themeColor="text1" w:themeTint="F2"/>
          <w:sz w:val="25"/>
          <w:szCs w:val="25"/>
        </w:rPr>
        <w:t>.</w:t>
      </w:r>
      <w:r w:rsidRPr="00056F57">
        <w:rPr>
          <w:sz w:val="25"/>
          <w:szCs w:val="25"/>
        </w:rPr>
        <w:t>, на рассмотрение дела об административном правонарушении не явился, о времени и месте рассмотрения административно</w:t>
      </w:r>
      <w:r w:rsidRPr="00056F57">
        <w:rPr>
          <w:sz w:val="25"/>
          <w:szCs w:val="25"/>
        </w:rPr>
        <w:t>го материала извещен надлежащим образом.</w:t>
      </w:r>
    </w:p>
    <w:p w:rsidR="00E03DF0" w:rsidRPr="00056F57" w:rsidP="00E03DF0">
      <w:pPr>
        <w:ind w:left="24" w:firstLine="516"/>
        <w:jc w:val="both"/>
        <w:rPr>
          <w:sz w:val="25"/>
          <w:szCs w:val="25"/>
        </w:rPr>
      </w:pPr>
      <w:r w:rsidRPr="00056F57">
        <w:rPr>
          <w:sz w:val="25"/>
          <w:szCs w:val="25"/>
        </w:rPr>
        <w:t xml:space="preserve">Мировой судья, исследовал материалы дела: </w:t>
      </w:r>
    </w:p>
    <w:p w:rsidR="00E03DF0" w:rsidRPr="00056F57" w:rsidP="00E03DF0">
      <w:pPr>
        <w:pStyle w:val="BodyTextIndent"/>
        <w:spacing w:after="0"/>
        <w:ind w:left="0" w:firstLine="567"/>
        <w:jc w:val="both"/>
        <w:rPr>
          <w:sz w:val="25"/>
          <w:szCs w:val="25"/>
        </w:rPr>
      </w:pPr>
      <w:r w:rsidRPr="00056F57">
        <w:rPr>
          <w:sz w:val="25"/>
          <w:szCs w:val="25"/>
        </w:rPr>
        <w:t xml:space="preserve">протокол № </w:t>
      </w:r>
      <w:r w:rsidRPr="00056F57" w:rsidR="00056F57">
        <w:rPr>
          <w:color w:val="C00000"/>
          <w:sz w:val="25"/>
          <w:szCs w:val="25"/>
        </w:rPr>
        <w:t>86032513900167500001</w:t>
      </w:r>
      <w:r w:rsidRPr="00056F57" w:rsidR="008C5415">
        <w:rPr>
          <w:color w:val="C00000"/>
          <w:sz w:val="25"/>
          <w:szCs w:val="25"/>
        </w:rPr>
        <w:t xml:space="preserve"> </w:t>
      </w:r>
      <w:r w:rsidRPr="00056F57">
        <w:rPr>
          <w:sz w:val="25"/>
          <w:szCs w:val="25"/>
        </w:rPr>
        <w:t xml:space="preserve">об административном правонарушении от </w:t>
      </w:r>
      <w:r w:rsidRPr="00056F57" w:rsidR="00056F57">
        <w:rPr>
          <w:color w:val="C00000"/>
          <w:sz w:val="25"/>
          <w:szCs w:val="25"/>
        </w:rPr>
        <w:t>19</w:t>
      </w:r>
      <w:r w:rsidRPr="00056F57" w:rsidR="00274DDF">
        <w:rPr>
          <w:color w:val="C00000"/>
          <w:sz w:val="25"/>
          <w:szCs w:val="25"/>
        </w:rPr>
        <w:t>.0</w:t>
      </w:r>
      <w:r w:rsidRPr="00056F57" w:rsidR="00056F57">
        <w:rPr>
          <w:color w:val="C00000"/>
          <w:sz w:val="25"/>
          <w:szCs w:val="25"/>
        </w:rPr>
        <w:t>5</w:t>
      </w:r>
      <w:r w:rsidRPr="00056F57" w:rsidR="00C574FA">
        <w:rPr>
          <w:color w:val="C00000"/>
          <w:sz w:val="25"/>
          <w:szCs w:val="25"/>
        </w:rPr>
        <w:t>.2025</w:t>
      </w:r>
      <w:r w:rsidRPr="00056F57">
        <w:rPr>
          <w:color w:val="C00000"/>
          <w:sz w:val="25"/>
          <w:szCs w:val="25"/>
        </w:rPr>
        <w:t xml:space="preserve"> </w:t>
      </w:r>
      <w:r w:rsidRPr="00056F57">
        <w:rPr>
          <w:sz w:val="25"/>
          <w:szCs w:val="25"/>
        </w:rPr>
        <w:t>года</w:t>
      </w:r>
      <w:r w:rsidRPr="00056F57" w:rsidR="00255434">
        <w:rPr>
          <w:sz w:val="25"/>
          <w:szCs w:val="25"/>
        </w:rPr>
        <w:t>, составленный уполномоченным должностным лицом</w:t>
      </w:r>
      <w:r w:rsidRPr="00056F57">
        <w:rPr>
          <w:sz w:val="25"/>
          <w:szCs w:val="25"/>
        </w:rPr>
        <w:t>;</w:t>
      </w:r>
    </w:p>
    <w:p w:rsidR="00E03DF0" w:rsidRPr="00056F57" w:rsidP="00E03DF0">
      <w:pPr>
        <w:jc w:val="both"/>
        <w:rPr>
          <w:sz w:val="25"/>
          <w:szCs w:val="25"/>
        </w:rPr>
      </w:pPr>
      <w:r w:rsidRPr="00056F57">
        <w:rPr>
          <w:sz w:val="25"/>
          <w:szCs w:val="25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Pr="00056F57" w:rsidR="00056F57">
        <w:rPr>
          <w:color w:val="C00000"/>
          <w:sz w:val="25"/>
          <w:szCs w:val="25"/>
        </w:rPr>
        <w:t>19</w:t>
      </w:r>
      <w:r w:rsidRPr="00056F57" w:rsidR="00274DDF">
        <w:rPr>
          <w:color w:val="C00000"/>
          <w:sz w:val="25"/>
          <w:szCs w:val="25"/>
        </w:rPr>
        <w:t>.0</w:t>
      </w:r>
      <w:r w:rsidRPr="00056F57" w:rsidR="00056F57">
        <w:rPr>
          <w:color w:val="C00000"/>
          <w:sz w:val="25"/>
          <w:szCs w:val="25"/>
        </w:rPr>
        <w:t>5</w:t>
      </w:r>
      <w:r w:rsidRPr="00056F57" w:rsidR="00C574FA">
        <w:rPr>
          <w:color w:val="C00000"/>
          <w:sz w:val="25"/>
          <w:szCs w:val="25"/>
        </w:rPr>
        <w:t xml:space="preserve">.2025 </w:t>
      </w:r>
      <w:r w:rsidRPr="00056F57">
        <w:rPr>
          <w:sz w:val="25"/>
          <w:szCs w:val="25"/>
        </w:rPr>
        <w:t>года в Межрайонную ИФНС России по ХМАО – Югре № 6 по адресу: г. Нижневартовск, ул. Менделеева, д. 13, каб. № 212;</w:t>
      </w:r>
    </w:p>
    <w:p w:rsidR="00E03DF0" w:rsidRPr="00056F57" w:rsidP="00E03DF0">
      <w:pPr>
        <w:ind w:firstLine="539"/>
        <w:rPr>
          <w:sz w:val="25"/>
          <w:szCs w:val="25"/>
        </w:rPr>
      </w:pPr>
      <w:r w:rsidRPr="00056F57">
        <w:rPr>
          <w:sz w:val="25"/>
          <w:szCs w:val="25"/>
        </w:rPr>
        <w:t>списки почтовых отправ</w:t>
      </w:r>
      <w:r w:rsidRPr="00056F57">
        <w:rPr>
          <w:sz w:val="25"/>
          <w:szCs w:val="25"/>
        </w:rPr>
        <w:t xml:space="preserve">лений; </w:t>
      </w:r>
    </w:p>
    <w:p w:rsidR="00E03DF0" w:rsidRPr="00056F57" w:rsidP="00E03DF0">
      <w:pPr>
        <w:tabs>
          <w:tab w:val="left" w:pos="3960"/>
        </w:tabs>
        <w:ind w:firstLine="539"/>
        <w:jc w:val="both"/>
        <w:rPr>
          <w:sz w:val="25"/>
          <w:szCs w:val="25"/>
        </w:rPr>
      </w:pPr>
      <w:r w:rsidRPr="00056F57">
        <w:rPr>
          <w:sz w:val="25"/>
          <w:szCs w:val="25"/>
        </w:rPr>
        <w:t xml:space="preserve">отчет об отслеживании почтовых отправлений; </w:t>
      </w:r>
    </w:p>
    <w:p w:rsidR="00E03DF0" w:rsidRPr="00056F57" w:rsidP="00E03DF0">
      <w:pPr>
        <w:widowControl w:val="0"/>
        <w:ind w:firstLine="540"/>
        <w:jc w:val="both"/>
        <w:rPr>
          <w:sz w:val="25"/>
          <w:szCs w:val="25"/>
        </w:rPr>
      </w:pPr>
      <w:r w:rsidRPr="00056F57">
        <w:rPr>
          <w:sz w:val="25"/>
          <w:szCs w:val="25"/>
        </w:rPr>
        <w:t xml:space="preserve">выпиской из ЕГРЮЛ от </w:t>
      </w:r>
      <w:r w:rsidRPr="00056F57" w:rsidR="00056F57">
        <w:rPr>
          <w:color w:val="C00000"/>
          <w:sz w:val="25"/>
          <w:szCs w:val="25"/>
        </w:rPr>
        <w:t>19</w:t>
      </w:r>
      <w:r w:rsidRPr="00056F57" w:rsidR="00274DDF">
        <w:rPr>
          <w:color w:val="C00000"/>
          <w:sz w:val="25"/>
          <w:szCs w:val="25"/>
        </w:rPr>
        <w:t>.0</w:t>
      </w:r>
      <w:r w:rsidRPr="00056F57" w:rsidR="00056F57">
        <w:rPr>
          <w:color w:val="C00000"/>
          <w:sz w:val="25"/>
          <w:szCs w:val="25"/>
        </w:rPr>
        <w:t>5</w:t>
      </w:r>
      <w:r w:rsidRPr="00056F57" w:rsidR="00C574FA">
        <w:rPr>
          <w:color w:val="C00000"/>
          <w:sz w:val="25"/>
          <w:szCs w:val="25"/>
        </w:rPr>
        <w:t xml:space="preserve">.2025 </w:t>
      </w:r>
      <w:r w:rsidRPr="00056F57" w:rsidR="00242750">
        <w:rPr>
          <w:sz w:val="25"/>
          <w:szCs w:val="25"/>
        </w:rPr>
        <w:t>г.</w:t>
      </w:r>
    </w:p>
    <w:p w:rsidR="00E03DF0" w:rsidRPr="00056F57" w:rsidP="00E03DF0">
      <w:pPr>
        <w:ind w:firstLine="540"/>
        <w:jc w:val="both"/>
        <w:rPr>
          <w:sz w:val="25"/>
          <w:szCs w:val="25"/>
        </w:rPr>
      </w:pPr>
      <w:r w:rsidRPr="00056F57">
        <w:rPr>
          <w:sz w:val="25"/>
          <w:szCs w:val="25"/>
        </w:rPr>
        <w:t>Частью 1 ст. 15.6 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зак</w:t>
      </w:r>
      <w:r w:rsidRPr="00056F57">
        <w:rPr>
          <w:sz w:val="25"/>
          <w:szCs w:val="25"/>
        </w:rPr>
        <w:t>онодательством о налогах и сборах срок документов и (или) иных сведений, необходимых для осуществления налогового контроля.</w:t>
      </w:r>
    </w:p>
    <w:p w:rsidR="00E03DF0" w:rsidRPr="00056F57" w:rsidP="00E03DF0">
      <w:pPr>
        <w:ind w:firstLine="540"/>
        <w:jc w:val="both"/>
        <w:rPr>
          <w:sz w:val="25"/>
          <w:szCs w:val="25"/>
        </w:rPr>
      </w:pPr>
      <w:r w:rsidRPr="00056F57">
        <w:rPr>
          <w:sz w:val="25"/>
          <w:szCs w:val="25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E03DF0" w:rsidRPr="00056F57" w:rsidP="00E03DF0">
      <w:pPr>
        <w:ind w:firstLine="540"/>
        <w:jc w:val="both"/>
        <w:rPr>
          <w:sz w:val="25"/>
          <w:szCs w:val="25"/>
        </w:rPr>
      </w:pPr>
      <w:r w:rsidRPr="00056F57">
        <w:rPr>
          <w:sz w:val="25"/>
          <w:szCs w:val="25"/>
        </w:rPr>
        <w:t>Объективная сторо</w:t>
      </w:r>
      <w:r w:rsidRPr="00056F57">
        <w:rPr>
          <w:sz w:val="25"/>
          <w:szCs w:val="25"/>
        </w:rPr>
        <w:t xml:space="preserve">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6F39EA" w:rsidRPr="00056F57" w:rsidP="006F39EA">
      <w:pPr>
        <w:ind w:firstLine="540"/>
        <w:jc w:val="both"/>
        <w:rPr>
          <w:sz w:val="25"/>
          <w:szCs w:val="25"/>
        </w:rPr>
      </w:pPr>
      <w:r w:rsidRPr="00056F57">
        <w:rPr>
          <w:sz w:val="25"/>
          <w:szCs w:val="25"/>
        </w:rPr>
        <w:t>Как следует из п. 5 ст. 23 Налогового ко</w:t>
      </w:r>
      <w:r w:rsidRPr="00056F57">
        <w:rPr>
          <w:sz w:val="25"/>
          <w:szCs w:val="25"/>
        </w:rPr>
        <w:t>декса Российской Федерации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</w:t>
      </w:r>
      <w:r w:rsidRPr="00056F57">
        <w:rPr>
          <w:sz w:val="25"/>
          <w:szCs w:val="25"/>
        </w:rPr>
        <w:t xml:space="preserve">ция в соответствии с </w:t>
      </w:r>
      <w:hyperlink r:id="rId4" w:history="1">
        <w:r w:rsidRPr="00056F57">
          <w:rPr>
            <w:sz w:val="25"/>
            <w:szCs w:val="25"/>
          </w:rPr>
          <w:t>Федеральным законом</w:t>
        </w:r>
      </w:hyperlink>
      <w:r w:rsidRPr="00056F57">
        <w:rPr>
          <w:sz w:val="25"/>
          <w:szCs w:val="25"/>
        </w:rPr>
        <w:t xml:space="preserve"> от 6 декабря 2011 года № 402-ФЗ «О бухгалтерском учете» не обязана вести бухгалтерский учет или является религиозной </w:t>
      </w:r>
      <w:r w:rsidRPr="00056F57">
        <w:rPr>
          <w:sz w:val="25"/>
          <w:szCs w:val="25"/>
        </w:rPr>
        <w:t>организацией, у которой за отчетные (налоговые) периоды кале</w:t>
      </w:r>
      <w:r w:rsidRPr="00056F57">
        <w:rPr>
          <w:sz w:val="25"/>
          <w:szCs w:val="25"/>
        </w:rPr>
        <w:t>ндарного года не возникало обязанности по уплате налогов и сборов.</w:t>
      </w:r>
    </w:p>
    <w:p w:rsidR="00E03DF0" w:rsidRPr="00056F57" w:rsidP="00E03DF0">
      <w:pPr>
        <w:ind w:left="24" w:firstLine="516"/>
        <w:jc w:val="both"/>
        <w:rPr>
          <w:sz w:val="25"/>
          <w:szCs w:val="25"/>
        </w:rPr>
      </w:pPr>
      <w:r w:rsidRPr="00056F57">
        <w:rPr>
          <w:sz w:val="25"/>
          <w:szCs w:val="25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056F57" w:rsidR="00056F57">
        <w:rPr>
          <w:color w:val="FF0000"/>
          <w:sz w:val="25"/>
          <w:szCs w:val="25"/>
        </w:rPr>
        <w:t>Митрошина С.В</w:t>
      </w:r>
      <w:r w:rsidRPr="00056F57" w:rsidR="00056F57">
        <w:rPr>
          <w:color w:val="0D0D0D" w:themeColor="text1" w:themeTint="F2"/>
          <w:sz w:val="25"/>
          <w:szCs w:val="25"/>
        </w:rPr>
        <w:t>.</w:t>
      </w:r>
      <w:r w:rsidRPr="00056F57" w:rsidR="00D44AE7">
        <w:rPr>
          <w:color w:val="FF0000"/>
          <w:sz w:val="25"/>
          <w:szCs w:val="25"/>
        </w:rPr>
        <w:t xml:space="preserve"> </w:t>
      </w:r>
      <w:r w:rsidRPr="00056F57">
        <w:rPr>
          <w:color w:val="0D0D0D" w:themeColor="text1" w:themeTint="F2"/>
          <w:sz w:val="25"/>
          <w:szCs w:val="25"/>
        </w:rPr>
        <w:t xml:space="preserve">в совершении </w:t>
      </w:r>
      <w:r w:rsidRPr="00056F57">
        <w:rPr>
          <w:sz w:val="25"/>
          <w:szCs w:val="25"/>
        </w:rPr>
        <w:t xml:space="preserve">инкриминируемого </w:t>
      </w:r>
      <w:r w:rsidRPr="00056F57">
        <w:rPr>
          <w:sz w:val="25"/>
          <w:szCs w:val="25"/>
        </w:rPr>
        <w:t>ему правонарушения.</w:t>
      </w:r>
    </w:p>
    <w:p w:rsidR="00E03DF0" w:rsidRPr="00056F57" w:rsidP="00E03DF0">
      <w:pPr>
        <w:widowControl w:val="0"/>
        <w:ind w:firstLine="540"/>
        <w:jc w:val="both"/>
        <w:rPr>
          <w:sz w:val="25"/>
          <w:szCs w:val="25"/>
        </w:rPr>
      </w:pPr>
      <w:r w:rsidRPr="00056F57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E03DF0" w:rsidRPr="00056F57" w:rsidP="00E03DF0">
      <w:pPr>
        <w:widowControl w:val="0"/>
        <w:ind w:firstLine="540"/>
        <w:jc w:val="both"/>
        <w:rPr>
          <w:sz w:val="25"/>
          <w:szCs w:val="25"/>
        </w:rPr>
      </w:pPr>
      <w:r w:rsidRPr="00056F57">
        <w:rPr>
          <w:sz w:val="25"/>
          <w:szCs w:val="25"/>
        </w:rPr>
        <w:t>Смягчающих и отягчающих административную ответственность обстоятельств, предусмотренных ст.ст. 4.2, 4.3 Кодекса</w:t>
      </w:r>
      <w:r w:rsidRPr="00056F57">
        <w:rPr>
          <w:sz w:val="25"/>
          <w:szCs w:val="25"/>
        </w:rPr>
        <w:t xml:space="preserve"> Российской Федерации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9D155E" w:rsidRPr="00056F57" w:rsidP="0082625E">
      <w:pPr>
        <w:widowControl w:val="0"/>
        <w:ind w:firstLine="540"/>
        <w:jc w:val="both"/>
        <w:rPr>
          <w:sz w:val="25"/>
          <w:szCs w:val="25"/>
        </w:rPr>
      </w:pPr>
      <w:r w:rsidRPr="00056F57">
        <w:rPr>
          <w:sz w:val="25"/>
          <w:szCs w:val="25"/>
        </w:rPr>
        <w:t>Руководствуясь ст.ст. 29.9, 29.10, 32.2 Кодекса Российской Федерации об административных пра</w:t>
      </w:r>
      <w:r w:rsidRPr="00056F57">
        <w:rPr>
          <w:sz w:val="25"/>
          <w:szCs w:val="25"/>
        </w:rPr>
        <w:t>вонарушениях, мировой судья</w:t>
      </w:r>
    </w:p>
    <w:p w:rsidR="009D155E" w:rsidRPr="00056F57" w:rsidP="00E03DF0">
      <w:pPr>
        <w:spacing w:before="120" w:after="120"/>
        <w:ind w:firstLine="540"/>
        <w:jc w:val="center"/>
        <w:rPr>
          <w:sz w:val="25"/>
          <w:szCs w:val="25"/>
        </w:rPr>
      </w:pPr>
      <w:r w:rsidRPr="00056F57">
        <w:rPr>
          <w:sz w:val="25"/>
          <w:szCs w:val="25"/>
        </w:rPr>
        <w:t>ПОСТАНОВИЛ:</w:t>
      </w:r>
    </w:p>
    <w:p w:rsidR="00E03DF0" w:rsidRPr="00056F57" w:rsidP="00E03DF0">
      <w:pPr>
        <w:widowControl w:val="0"/>
        <w:ind w:firstLine="540"/>
        <w:jc w:val="both"/>
        <w:rPr>
          <w:sz w:val="25"/>
          <w:szCs w:val="25"/>
        </w:rPr>
      </w:pPr>
      <w:r w:rsidRPr="00056F57">
        <w:rPr>
          <w:color w:val="FF0000"/>
          <w:sz w:val="25"/>
          <w:szCs w:val="25"/>
        </w:rPr>
        <w:t>директора автономной некоммерческой организации в области экологии, природопользования и охраны окружающей среды «Центр экологической безопасности»-Митрошина Сергея Валерьевича</w:t>
      </w:r>
      <w:r w:rsidRPr="00056F57" w:rsidR="00B53149">
        <w:rPr>
          <w:sz w:val="25"/>
          <w:szCs w:val="25"/>
        </w:rPr>
        <w:t xml:space="preserve"> </w:t>
      </w:r>
      <w:r w:rsidRPr="00056F57">
        <w:rPr>
          <w:sz w:val="25"/>
          <w:szCs w:val="25"/>
        </w:rPr>
        <w:t xml:space="preserve">признать виновным в совершении </w:t>
      </w:r>
      <w:r w:rsidRPr="00056F57">
        <w:rPr>
          <w:sz w:val="25"/>
          <w:szCs w:val="25"/>
        </w:rPr>
        <w:t>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DC1EE2" w:rsidRPr="00056F57" w:rsidP="00DC1EE2">
      <w:pPr>
        <w:ind w:firstLine="540"/>
        <w:jc w:val="both"/>
        <w:rPr>
          <w:sz w:val="25"/>
          <w:szCs w:val="25"/>
        </w:rPr>
      </w:pPr>
      <w:r w:rsidRPr="00056F57">
        <w:rPr>
          <w:sz w:val="25"/>
          <w:szCs w:val="25"/>
        </w:rPr>
        <w:t>Штраф подлежит уплате в УФК по Ханты-Манс</w:t>
      </w:r>
      <w:r w:rsidRPr="00056F57">
        <w:rPr>
          <w:sz w:val="25"/>
          <w:szCs w:val="25"/>
        </w:rPr>
        <w:t>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56F57">
        <w:rPr>
          <w:sz w:val="25"/>
          <w:szCs w:val="25"/>
          <w:lang w:val="en-US"/>
        </w:rPr>
        <w:t>D</w:t>
      </w:r>
      <w:r w:rsidRPr="00056F57">
        <w:rPr>
          <w:sz w:val="25"/>
          <w:szCs w:val="25"/>
        </w:rPr>
        <w:t>08080, КПП 860101001, ИНН 8601073664, БИК 007162163, ОКТМО 71875000, банковский счет (ЕКС) 40102810245370000007 РКЦ Ханты-М</w:t>
      </w:r>
      <w:r w:rsidRPr="00056F57">
        <w:rPr>
          <w:sz w:val="25"/>
          <w:szCs w:val="25"/>
        </w:rPr>
        <w:t xml:space="preserve">ансийск//УФК по Ханты-Мансийскому автономному округу-Югре г. Ханты-Мансийск, номер казначейского счета 03100643000000018700, КБК 72011601153010006140, УИН </w:t>
      </w:r>
      <w:r w:rsidRPr="00AD48BD" w:rsidR="00AD48BD">
        <w:rPr>
          <w:sz w:val="25"/>
          <w:szCs w:val="25"/>
        </w:rPr>
        <w:t>0412365400425007062515147</w:t>
      </w:r>
      <w:r w:rsidRPr="00056F57">
        <w:rPr>
          <w:sz w:val="25"/>
          <w:szCs w:val="25"/>
        </w:rPr>
        <w:t xml:space="preserve">. </w:t>
      </w:r>
    </w:p>
    <w:p w:rsidR="00E03DF0" w:rsidRPr="00056F57" w:rsidP="00E03DF0">
      <w:pPr>
        <w:pStyle w:val="BlockText"/>
        <w:ind w:right="0" w:firstLine="540"/>
        <w:rPr>
          <w:rFonts w:ascii="Times New Roman" w:hAnsi="Times New Roman" w:cs="Times New Roman"/>
          <w:sz w:val="25"/>
          <w:szCs w:val="25"/>
        </w:rPr>
      </w:pPr>
      <w:r w:rsidRPr="00056F57">
        <w:rPr>
          <w:rFonts w:ascii="Times New Roman" w:hAnsi="Times New Roman" w:cs="Times New Roman"/>
          <w:sz w:val="25"/>
          <w:szCs w:val="25"/>
        </w:rPr>
        <w:t>Административный штраф должен быть уплачен лицом, привлеченным к админист</w:t>
      </w:r>
      <w:r w:rsidRPr="00056F57">
        <w:rPr>
          <w:rFonts w:ascii="Times New Roman" w:hAnsi="Times New Roman" w:cs="Times New Roman"/>
          <w:sz w:val="25"/>
          <w:szCs w:val="25"/>
        </w:rPr>
        <w:t xml:space="preserve">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#sub_315" w:history="1">
        <w:r w:rsidRPr="00056F57">
          <w:rPr>
            <w:rStyle w:val="Hyperlink"/>
            <w:rFonts w:ascii="Times New Roman" w:hAnsi="Times New Roman" w:cs="Times New Roman"/>
            <w:sz w:val="25"/>
            <w:szCs w:val="25"/>
          </w:rPr>
          <w:t>ст. 31.5</w:t>
        </w:r>
      </w:hyperlink>
      <w:r w:rsidRPr="00056F57">
        <w:rPr>
          <w:rFonts w:ascii="Times New Roman" w:hAnsi="Times New Roman" w:cs="Times New Roman"/>
          <w:sz w:val="25"/>
          <w:szCs w:val="25"/>
        </w:rPr>
        <w:t xml:space="preserve"> Кодекса Российской Федерации об ад</w:t>
      </w:r>
      <w:r w:rsidRPr="00056F57">
        <w:rPr>
          <w:rFonts w:ascii="Times New Roman" w:hAnsi="Times New Roman" w:cs="Times New Roman"/>
          <w:sz w:val="25"/>
          <w:szCs w:val="25"/>
        </w:rPr>
        <w:t>министративных правонарушениях.</w:t>
      </w:r>
    </w:p>
    <w:p w:rsidR="00E03DF0" w:rsidRPr="00056F57" w:rsidP="00E03DF0">
      <w:pPr>
        <w:ind w:firstLine="540"/>
        <w:jc w:val="both"/>
        <w:rPr>
          <w:sz w:val="25"/>
          <w:szCs w:val="25"/>
        </w:rPr>
      </w:pPr>
      <w:r w:rsidRPr="00056F57">
        <w:rPr>
          <w:sz w:val="25"/>
          <w:szCs w:val="25"/>
        </w:rPr>
        <w:t xml:space="preserve">Квитанцию об оплате штрафа необходимо представить мировому судье судебного участка № </w:t>
      </w:r>
      <w:r w:rsidRPr="00056F57" w:rsidR="00FF5526">
        <w:rPr>
          <w:sz w:val="25"/>
          <w:szCs w:val="25"/>
        </w:rPr>
        <w:t>2</w:t>
      </w:r>
      <w:r w:rsidRPr="00056F57">
        <w:rPr>
          <w:sz w:val="25"/>
          <w:szCs w:val="25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</w:t>
      </w:r>
      <w:r w:rsidRPr="00056F57">
        <w:rPr>
          <w:sz w:val="25"/>
          <w:szCs w:val="25"/>
        </w:rPr>
        <w:t xml:space="preserve">жневартовск, ул. Нефтяников, д. 6, каб. </w:t>
      </w:r>
      <w:r w:rsidRPr="00056F57" w:rsidR="00FF5526">
        <w:rPr>
          <w:sz w:val="25"/>
          <w:szCs w:val="25"/>
        </w:rPr>
        <w:t>125</w:t>
      </w:r>
      <w:r w:rsidRPr="00056F57">
        <w:rPr>
          <w:sz w:val="25"/>
          <w:szCs w:val="25"/>
        </w:rPr>
        <w:t>.</w:t>
      </w:r>
    </w:p>
    <w:p w:rsidR="00E03DF0" w:rsidRPr="00056F57" w:rsidP="00E03DF0">
      <w:pPr>
        <w:ind w:firstLine="540"/>
        <w:jc w:val="both"/>
        <w:rPr>
          <w:sz w:val="25"/>
          <w:szCs w:val="25"/>
        </w:rPr>
      </w:pPr>
      <w:r w:rsidRPr="00056F57">
        <w:rPr>
          <w:sz w:val="25"/>
          <w:szCs w:val="25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E03DF0" w:rsidRPr="00056F57" w:rsidP="00E03DF0">
      <w:pPr>
        <w:widowControl w:val="0"/>
        <w:ind w:firstLine="540"/>
        <w:jc w:val="both"/>
        <w:rPr>
          <w:sz w:val="25"/>
          <w:szCs w:val="25"/>
        </w:rPr>
      </w:pPr>
      <w:r w:rsidRPr="00056F57">
        <w:rPr>
          <w:sz w:val="25"/>
          <w:szCs w:val="25"/>
        </w:rPr>
        <w:t>Постановление может быть обжаловано в Н</w:t>
      </w:r>
      <w:r w:rsidRPr="00056F57">
        <w:rPr>
          <w:sz w:val="25"/>
          <w:szCs w:val="25"/>
        </w:rPr>
        <w:t xml:space="preserve">ижневартовский городской суд в течение 10 </w:t>
      </w:r>
      <w:r w:rsidRPr="00056F57" w:rsidR="006004B8">
        <w:rPr>
          <w:sz w:val="25"/>
          <w:szCs w:val="25"/>
        </w:rPr>
        <w:t>дней</w:t>
      </w:r>
      <w:r w:rsidRPr="00056F57">
        <w:rPr>
          <w:sz w:val="25"/>
          <w:szCs w:val="25"/>
        </w:rPr>
        <w:t>, через мирового судью судебного участка №</w:t>
      </w:r>
      <w:r w:rsidRPr="00056F57" w:rsidR="0065500B">
        <w:rPr>
          <w:sz w:val="25"/>
          <w:szCs w:val="25"/>
        </w:rPr>
        <w:t>1</w:t>
      </w:r>
      <w:r w:rsidRPr="00056F57">
        <w:rPr>
          <w:sz w:val="25"/>
          <w:szCs w:val="25"/>
        </w:rPr>
        <w:t>.</w:t>
      </w:r>
    </w:p>
    <w:p w:rsidR="00052F0F" w:rsidRPr="00056F57" w:rsidP="00E03DF0">
      <w:pPr>
        <w:widowControl w:val="0"/>
        <w:ind w:firstLine="540"/>
        <w:jc w:val="both"/>
        <w:rPr>
          <w:sz w:val="25"/>
          <w:szCs w:val="25"/>
        </w:rPr>
      </w:pPr>
    </w:p>
    <w:p w:rsidR="00784463" w:rsidRPr="00056F57" w:rsidP="00784463">
      <w:pPr>
        <w:rPr>
          <w:sz w:val="25"/>
          <w:szCs w:val="25"/>
        </w:rPr>
      </w:pPr>
      <w:r>
        <w:rPr>
          <w:sz w:val="25"/>
          <w:szCs w:val="25"/>
        </w:rPr>
        <w:t>***</w:t>
      </w:r>
    </w:p>
    <w:p w:rsidR="00B32273" w:rsidRPr="00056F57" w:rsidP="0082625E">
      <w:pPr>
        <w:rPr>
          <w:sz w:val="25"/>
          <w:szCs w:val="25"/>
        </w:rPr>
      </w:pPr>
      <w:r w:rsidRPr="00056F57">
        <w:rPr>
          <w:sz w:val="25"/>
          <w:szCs w:val="25"/>
        </w:rPr>
        <w:t xml:space="preserve">Мировой судья судебного участка №1 </w:t>
      </w:r>
      <w:r w:rsidRPr="00056F57">
        <w:rPr>
          <w:sz w:val="25"/>
          <w:szCs w:val="25"/>
        </w:rPr>
        <w:tab/>
      </w:r>
      <w:r w:rsidRPr="00056F57">
        <w:rPr>
          <w:sz w:val="25"/>
          <w:szCs w:val="25"/>
        </w:rPr>
        <w:tab/>
      </w:r>
      <w:r w:rsidRPr="00056F57">
        <w:rPr>
          <w:sz w:val="25"/>
          <w:szCs w:val="25"/>
        </w:rPr>
        <w:tab/>
      </w:r>
      <w:r w:rsidRPr="00056F57">
        <w:rPr>
          <w:sz w:val="25"/>
          <w:szCs w:val="25"/>
        </w:rPr>
        <w:tab/>
        <w:t xml:space="preserve">  </w:t>
      </w:r>
      <w:r w:rsidRPr="00056F57">
        <w:rPr>
          <w:sz w:val="25"/>
          <w:szCs w:val="25"/>
        </w:rPr>
        <w:tab/>
        <w:t xml:space="preserve"> 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017B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56F57"/>
    <w:rsid w:val="000B24DD"/>
    <w:rsid w:val="000C27FB"/>
    <w:rsid w:val="00124F43"/>
    <w:rsid w:val="00136985"/>
    <w:rsid w:val="00137A52"/>
    <w:rsid w:val="00151534"/>
    <w:rsid w:val="00155EB7"/>
    <w:rsid w:val="001A1796"/>
    <w:rsid w:val="001E550D"/>
    <w:rsid w:val="001F0EDE"/>
    <w:rsid w:val="001F5229"/>
    <w:rsid w:val="0021634F"/>
    <w:rsid w:val="00232B24"/>
    <w:rsid w:val="00242750"/>
    <w:rsid w:val="00255434"/>
    <w:rsid w:val="00274DDF"/>
    <w:rsid w:val="00300F85"/>
    <w:rsid w:val="00317018"/>
    <w:rsid w:val="003469BF"/>
    <w:rsid w:val="00347114"/>
    <w:rsid w:val="00353FEB"/>
    <w:rsid w:val="00375AE4"/>
    <w:rsid w:val="003B341C"/>
    <w:rsid w:val="003D4720"/>
    <w:rsid w:val="00423659"/>
    <w:rsid w:val="0047752E"/>
    <w:rsid w:val="004C0D4D"/>
    <w:rsid w:val="0055666F"/>
    <w:rsid w:val="005637DA"/>
    <w:rsid w:val="00571EFE"/>
    <w:rsid w:val="00583523"/>
    <w:rsid w:val="006004B8"/>
    <w:rsid w:val="00652DC1"/>
    <w:rsid w:val="0065500B"/>
    <w:rsid w:val="006C3B9E"/>
    <w:rsid w:val="006F39EA"/>
    <w:rsid w:val="007500CF"/>
    <w:rsid w:val="00767353"/>
    <w:rsid w:val="00767D60"/>
    <w:rsid w:val="007842FE"/>
    <w:rsid w:val="00784463"/>
    <w:rsid w:val="007C5021"/>
    <w:rsid w:val="0082625E"/>
    <w:rsid w:val="00867563"/>
    <w:rsid w:val="008764BC"/>
    <w:rsid w:val="008803AE"/>
    <w:rsid w:val="008A079E"/>
    <w:rsid w:val="008C21F9"/>
    <w:rsid w:val="008C5415"/>
    <w:rsid w:val="008D769F"/>
    <w:rsid w:val="008E37BC"/>
    <w:rsid w:val="008E7BA8"/>
    <w:rsid w:val="00936DB0"/>
    <w:rsid w:val="00966A3A"/>
    <w:rsid w:val="00987461"/>
    <w:rsid w:val="009B5B77"/>
    <w:rsid w:val="009D155E"/>
    <w:rsid w:val="009F3727"/>
    <w:rsid w:val="00A07C9F"/>
    <w:rsid w:val="00A251C6"/>
    <w:rsid w:val="00AB6EB6"/>
    <w:rsid w:val="00AC48B7"/>
    <w:rsid w:val="00AD48BD"/>
    <w:rsid w:val="00AE7013"/>
    <w:rsid w:val="00B32273"/>
    <w:rsid w:val="00B53149"/>
    <w:rsid w:val="00B637BE"/>
    <w:rsid w:val="00C574FA"/>
    <w:rsid w:val="00C8071F"/>
    <w:rsid w:val="00C8308A"/>
    <w:rsid w:val="00CD4EA8"/>
    <w:rsid w:val="00D44AE7"/>
    <w:rsid w:val="00D953D9"/>
    <w:rsid w:val="00DC1EE2"/>
    <w:rsid w:val="00E03DF0"/>
    <w:rsid w:val="00EB3725"/>
    <w:rsid w:val="00EC1FA9"/>
    <w:rsid w:val="00ED017B"/>
    <w:rsid w:val="00F414C2"/>
    <w:rsid w:val="00F42B94"/>
    <w:rsid w:val="00F50AF0"/>
    <w:rsid w:val="00F51CAB"/>
    <w:rsid w:val="00F83768"/>
    <w:rsid w:val="00FF55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F2DCDD-4794-44E3-A787-F70DD844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